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58" w:rsidRDefault="0085044D">
      <w:pPr>
        <w:spacing w:after="19" w:line="360" w:lineRule="auto"/>
        <w:jc w:val="center"/>
        <w:rPr>
          <w:rFonts w:ascii="Calibri" w:eastAsia="Calibri" w:hAnsi="Calibri" w:cs="Calibri"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64</w:t>
      </w:r>
      <w:r w:rsidR="000D6F0D">
        <w:rPr>
          <w:rFonts w:ascii="Calibri" w:eastAsia="Calibri" w:hAnsi="Calibri" w:cs="Calibri"/>
          <w:b/>
          <w:color w:val="FF0000"/>
          <w:sz w:val="28"/>
        </w:rPr>
        <w:t xml:space="preserve"> KANAL NETWORK KAYIT CİHAZI TEKNİK ŞARTNAMESİ</w:t>
      </w:r>
    </w:p>
    <w:p w:rsidR="00CA7058" w:rsidRDefault="000D6F0D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CCTV sistemleri için üretilmiş profesyonel bir cihaz olmalıdır. </w:t>
      </w:r>
    </w:p>
    <w:p w:rsidR="00CA7058" w:rsidRDefault="00077383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en az </w:t>
      </w:r>
      <w:r w:rsidR="0085044D">
        <w:rPr>
          <w:rFonts w:ascii="Calibri" w:eastAsia="Calibri" w:hAnsi="Calibri" w:cs="Calibri"/>
          <w:color w:val="000000"/>
          <w:sz w:val="20"/>
        </w:rPr>
        <w:t>64</w:t>
      </w:r>
      <w:r w:rsidR="000D6F0D">
        <w:rPr>
          <w:rFonts w:ascii="Calibri" w:eastAsia="Calibri" w:hAnsi="Calibri" w:cs="Calibri"/>
          <w:color w:val="000000"/>
          <w:sz w:val="20"/>
        </w:rPr>
        <w:t xml:space="preserve"> kanal deste</w:t>
      </w:r>
      <w:r w:rsidR="00E00139">
        <w:rPr>
          <w:rFonts w:ascii="Calibri" w:eastAsia="Calibri" w:hAnsi="Calibri" w:cs="Calibri"/>
          <w:color w:val="000000"/>
          <w:sz w:val="20"/>
        </w:rPr>
        <w:t>kli olmalı ve toplamda en az 320</w:t>
      </w:r>
      <w:r w:rsidR="000D6F0D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="000D6F0D">
        <w:rPr>
          <w:rFonts w:ascii="Calibri" w:eastAsia="Calibri" w:hAnsi="Calibri" w:cs="Calibri"/>
          <w:color w:val="000000"/>
          <w:sz w:val="20"/>
        </w:rPr>
        <w:t>mbit</w:t>
      </w:r>
      <w:proofErr w:type="spellEnd"/>
      <w:r w:rsidR="000D6F0D"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 w:rsidR="000D6F0D">
        <w:rPr>
          <w:rFonts w:ascii="Calibri" w:eastAsia="Calibri" w:hAnsi="Calibri" w:cs="Calibri"/>
          <w:color w:val="000000"/>
          <w:sz w:val="20"/>
        </w:rPr>
        <w:t>bantgenişliğini</w:t>
      </w:r>
      <w:proofErr w:type="spellEnd"/>
      <w:r w:rsidR="000D6F0D">
        <w:rPr>
          <w:rFonts w:ascii="Calibri" w:eastAsia="Calibri" w:hAnsi="Calibri" w:cs="Calibri"/>
          <w:color w:val="000000"/>
          <w:sz w:val="20"/>
        </w:rPr>
        <w:t xml:space="preserve"> desteklemelidir.</w:t>
      </w:r>
    </w:p>
    <w:p w:rsidR="00CA7058" w:rsidRDefault="000D6F0D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cihazının üzerinde HDMI</w:t>
      </w:r>
      <w:r w:rsidR="00E00139">
        <w:rPr>
          <w:rFonts w:ascii="Calibri" w:eastAsia="Calibri" w:hAnsi="Calibri" w:cs="Calibri"/>
          <w:color w:val="000000"/>
          <w:sz w:val="20"/>
        </w:rPr>
        <w:t xml:space="preserve"> 1 </w:t>
      </w:r>
      <w:r w:rsidR="00E00139">
        <w:t>4K (3840 × 2160)/60Hz, 4K (3840 × 2160)/30Hz, 2K (2560 × 1440)/60Hz, 1920 × 1080/60Hz, 1600 × 1200/60Hz, 1280 × 1024/60Hz, 1280 × 720/60Hz, 1024 × 768/60Hz, HDMI 2 1920 × 1080/60Hz, 1280 × 1024/60Hz, 1280 × 720/60Hz, 1024 × 768/</w:t>
      </w:r>
      <w:proofErr w:type="gramStart"/>
      <w:r w:rsidR="00E00139">
        <w:t xml:space="preserve">60Hz </w:t>
      </w:r>
      <w:r>
        <w:rPr>
          <w:rFonts w:ascii="Calibri" w:eastAsia="Calibri" w:hAnsi="Calibri" w:cs="Calibri"/>
          <w:color w:val="000000"/>
          <w:sz w:val="20"/>
        </w:rPr>
        <w:t xml:space="preserve"> ve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VGA çıkışları bulunmalı ve bunlar 1920x1080, 1600x1200, 1280x1024, 1280x720, 1024x768 çözünürlüklerini desteklemelidir. </w:t>
      </w:r>
    </w:p>
    <w:p w:rsidR="00CA7058" w:rsidRDefault="000D6F0D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cihazına </w:t>
      </w:r>
      <w:r w:rsidR="00E00139">
        <w:t>12MP/ 8MP/ 6MP/ 5MP/ 4MP/ 3MP/1080p/UXGA/720p/VGA/4CIF/DCIF/2CIF/CIF/</w:t>
      </w:r>
      <w:proofErr w:type="spellStart"/>
      <w:r w:rsidR="00E00139">
        <w:t>QCIF</w:t>
      </w:r>
      <w:r>
        <w:rPr>
          <w:rFonts w:ascii="Calibri" w:eastAsia="Calibri" w:hAnsi="Calibri" w:cs="Calibri"/>
          <w:color w:val="000000"/>
          <w:sz w:val="20"/>
        </w:rPr>
        <w:t>formatlarında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kameralar sorunsuzca bağlanabilmelidir.</w:t>
      </w:r>
    </w:p>
    <w:p w:rsidR="00CA7058" w:rsidRDefault="000D6F0D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yönetilebilir 16 alarm girişi ve 8 alarm çıkışı olmalıdır. </w:t>
      </w:r>
    </w:p>
    <w:p w:rsidR="00CA7058" w:rsidRDefault="000D6F0D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cihazına, ONVIF Protokol desteği ile farklı üreticilere ait kameralar yine bu protokol üzerinden bağlanabilmelidir.</w:t>
      </w:r>
    </w:p>
    <w:p w:rsidR="00CA7058" w:rsidRDefault="000D6F0D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hareket anında resimleri E-MAIL yollama özelliği olmalıdır. </w:t>
      </w:r>
    </w:p>
    <w:p w:rsidR="00CA7058" w:rsidRDefault="000D6F0D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cihazının CMS yazılımı ile E-</w:t>
      </w:r>
      <w:proofErr w:type="spellStart"/>
      <w:r>
        <w:rPr>
          <w:rFonts w:ascii="Calibri" w:eastAsia="Calibri" w:hAnsi="Calibri" w:cs="Calibri"/>
          <w:color w:val="000000"/>
          <w:sz w:val="20"/>
        </w:rPr>
        <w:t>map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üzerinde harita oluşturulup hareket olan kameraları ekrana açma özelliğine sahip olmalıdır. </w:t>
      </w:r>
    </w:p>
    <w:p w:rsidR="00CA7058" w:rsidRDefault="000D6F0D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cihazında </w:t>
      </w:r>
      <w:r w:rsidR="00E00139">
        <w:rPr>
          <w:rFonts w:ascii="Calibri" w:eastAsia="Calibri" w:hAnsi="Calibri" w:cs="Calibri"/>
          <w:b/>
          <w:color w:val="000000"/>
          <w:sz w:val="20"/>
        </w:rPr>
        <w:t>2</w:t>
      </w:r>
      <w:r>
        <w:rPr>
          <w:rFonts w:ascii="Calibri" w:eastAsia="Calibri" w:hAnsi="Calibri" w:cs="Calibri"/>
          <w:b/>
          <w:color w:val="000000"/>
          <w:sz w:val="20"/>
        </w:rPr>
        <w:t xml:space="preserve"> adet</w:t>
      </w:r>
      <w:r>
        <w:rPr>
          <w:rFonts w:ascii="Calibri" w:eastAsia="Calibri" w:hAnsi="Calibri" w:cs="Calibri"/>
          <w:color w:val="000000"/>
          <w:sz w:val="2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0"/>
        </w:rPr>
        <w:t>10/100/1000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</w:rPr>
        <w:t>Mbit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. RJ-45 Ethernet girişi olmalıdır. </w:t>
      </w:r>
    </w:p>
    <w:p w:rsidR="00CA7058" w:rsidRDefault="000D6F0D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cihazının yedekleme ve güncellemeler ve fonksiy</w:t>
      </w:r>
      <w:r w:rsidR="00E00139">
        <w:rPr>
          <w:rFonts w:ascii="Calibri" w:eastAsia="Calibri" w:hAnsi="Calibri" w:cs="Calibri"/>
          <w:color w:val="000000"/>
          <w:sz w:val="20"/>
        </w:rPr>
        <w:t xml:space="preserve">onel kullanımlar için </w:t>
      </w:r>
      <w:proofErr w:type="spellStart"/>
      <w:r w:rsidR="00E00139">
        <w:rPr>
          <w:rFonts w:ascii="Calibri" w:eastAsia="Calibri" w:hAnsi="Calibri" w:cs="Calibri"/>
          <w:color w:val="000000"/>
          <w:sz w:val="20"/>
        </w:rPr>
        <w:t>external</w:t>
      </w:r>
      <w:proofErr w:type="spellEnd"/>
      <w:r w:rsidR="00E00139">
        <w:rPr>
          <w:rFonts w:ascii="Calibri" w:eastAsia="Calibri" w:hAnsi="Calibri" w:cs="Calibri"/>
          <w:color w:val="000000"/>
          <w:sz w:val="20"/>
        </w:rPr>
        <w:t xml:space="preserve"> 3</w:t>
      </w:r>
      <w:r>
        <w:rPr>
          <w:rFonts w:ascii="Calibri" w:eastAsia="Calibri" w:hAnsi="Calibri" w:cs="Calibri"/>
          <w:color w:val="000000"/>
          <w:sz w:val="20"/>
        </w:rPr>
        <w:t xml:space="preserve"> adet USB Port giriş özelliğine sahip olmalıdır. </w:t>
      </w:r>
      <w:r w:rsidR="00077383">
        <w:rPr>
          <w:rFonts w:ascii="Calibri" w:eastAsia="Calibri" w:hAnsi="Calibri" w:cs="Calibri"/>
          <w:color w:val="000000"/>
          <w:sz w:val="20"/>
        </w:rPr>
        <w:t>(</w:t>
      </w:r>
      <w:r w:rsidR="00077383">
        <w:t xml:space="preserve"> 2 × USB 2.0,</w:t>
      </w:r>
      <w:r w:rsidR="00077383" w:rsidRPr="00077383">
        <w:t xml:space="preserve"> </w:t>
      </w:r>
      <w:r w:rsidR="00077383">
        <w:t>1 × USB 3.0)</w:t>
      </w:r>
    </w:p>
    <w:p w:rsidR="00CA7058" w:rsidRDefault="000D6F0D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cihazında DIJITAL </w:t>
      </w:r>
      <w:proofErr w:type="spellStart"/>
      <w:r>
        <w:rPr>
          <w:rFonts w:ascii="Calibri" w:eastAsia="Calibri" w:hAnsi="Calibri" w:cs="Calibri"/>
          <w:color w:val="000000"/>
          <w:sz w:val="20"/>
        </w:rPr>
        <w:t>zoom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özelliği olmalıdır. </w:t>
      </w:r>
    </w:p>
    <w:p w:rsidR="00CA7058" w:rsidRDefault="000D6F0D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IP-KLAVYE desteği olmalıdır. </w:t>
      </w:r>
    </w:p>
    <w:p w:rsidR="00CA7058" w:rsidRDefault="000D6F0D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CEP telefonu ile izleme ve PTZ kontrolü desteği olmalıdır. </w:t>
      </w:r>
    </w:p>
    <w:p w:rsidR="00CA7058" w:rsidRDefault="000D6F0D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 hareketli kameraları merkez üzerinden kontrol edebilmeli ve uzaktaki network kullanıcılar tarafından da ağ içerisinde hareketli kamera kontrol işlemine sahip olmalıdır. </w:t>
      </w:r>
    </w:p>
    <w:p w:rsidR="00CA7058" w:rsidRDefault="000D6F0D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cihazında 16 adet HOT SWAP HDD destekli sata p</w:t>
      </w:r>
      <w:r w:rsidR="0085044D">
        <w:rPr>
          <w:rFonts w:ascii="Calibri" w:eastAsia="Calibri" w:hAnsi="Calibri" w:cs="Calibri"/>
          <w:color w:val="000000"/>
          <w:sz w:val="20"/>
        </w:rPr>
        <w:t xml:space="preserve">ortu olmalıdır. Her </w:t>
      </w:r>
      <w:proofErr w:type="spellStart"/>
      <w:r w:rsidR="0085044D">
        <w:rPr>
          <w:rFonts w:ascii="Calibri" w:eastAsia="Calibri" w:hAnsi="Calibri" w:cs="Calibri"/>
          <w:color w:val="000000"/>
          <w:sz w:val="20"/>
        </w:rPr>
        <w:t>slot</w:t>
      </w:r>
      <w:proofErr w:type="spellEnd"/>
      <w:r w:rsidR="0085044D">
        <w:rPr>
          <w:rFonts w:ascii="Calibri" w:eastAsia="Calibri" w:hAnsi="Calibri" w:cs="Calibri"/>
          <w:color w:val="000000"/>
          <w:sz w:val="20"/>
        </w:rPr>
        <w:t xml:space="preserve"> en az 10</w:t>
      </w:r>
      <w:r>
        <w:rPr>
          <w:rFonts w:ascii="Calibri" w:eastAsia="Calibri" w:hAnsi="Calibri" w:cs="Calibri"/>
          <w:color w:val="000000"/>
          <w:sz w:val="20"/>
        </w:rPr>
        <w:t xml:space="preserve"> TB HDD’ </w:t>
      </w:r>
      <w:proofErr w:type="spellStart"/>
      <w:r>
        <w:rPr>
          <w:rFonts w:ascii="Calibri" w:eastAsia="Calibri" w:hAnsi="Calibri" w:cs="Calibri"/>
          <w:color w:val="000000"/>
          <w:sz w:val="20"/>
        </w:rPr>
        <w:t>yi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desteklemelidir. </w:t>
      </w:r>
    </w:p>
    <w:p w:rsidR="00065B2B" w:rsidRDefault="00065B2B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cihazının RAİD desteği olmalıdır. (</w:t>
      </w:r>
      <w:r>
        <w:t>RAID0, RAID1, RAID5, RAID6, RAID10)</w:t>
      </w:r>
    </w:p>
    <w:p w:rsidR="00CA7058" w:rsidRDefault="000D6F0D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ön panelinde, Hot Swap HDD’ </w:t>
      </w:r>
      <w:proofErr w:type="spellStart"/>
      <w:r>
        <w:rPr>
          <w:rFonts w:ascii="Calibri" w:eastAsia="Calibri" w:hAnsi="Calibri" w:cs="Calibri"/>
          <w:color w:val="000000"/>
          <w:sz w:val="20"/>
        </w:rPr>
        <w:t>lere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erişim bir kilit sistemi ile korunabilmelidir. </w:t>
      </w:r>
    </w:p>
    <w:p w:rsidR="00CA7058" w:rsidRDefault="000D6F0D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 üzerinde RS-232 ve RS-485 portları bulunmalıdır.</w:t>
      </w:r>
      <w:bookmarkStart w:id="0" w:name="_GoBack"/>
      <w:bookmarkEnd w:id="0"/>
    </w:p>
    <w:p w:rsidR="00CA7058" w:rsidRDefault="000D6F0D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cihazının yedekleme NETWORK (IE VE CLIENT) ve USB üzerinden alınabilmelidir.</w:t>
      </w:r>
    </w:p>
    <w:p w:rsidR="00CA7058" w:rsidRDefault="000D6F0D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network girişi olmalı ve TCP-IP protokolü ile I.E programlarını desteklemelidir. </w:t>
      </w:r>
    </w:p>
    <w:p w:rsidR="00CA7058" w:rsidRDefault="000D6F0D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cihazında uzaktan Windows </w:t>
      </w:r>
      <w:proofErr w:type="spellStart"/>
      <w:r>
        <w:rPr>
          <w:rFonts w:ascii="Calibri" w:eastAsia="Calibri" w:hAnsi="Calibri" w:cs="Calibri"/>
          <w:color w:val="000000"/>
          <w:sz w:val="20"/>
        </w:rPr>
        <w:t>media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</w:rPr>
        <w:t>player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ile izleme desteği olmalıdır. </w:t>
      </w:r>
    </w:p>
    <w:p w:rsidR="00CA7058" w:rsidRDefault="000D6F0D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kameraları istenilen </w:t>
      </w:r>
      <w:proofErr w:type="gramStart"/>
      <w:r>
        <w:rPr>
          <w:rFonts w:ascii="Calibri" w:eastAsia="Calibri" w:hAnsi="Calibri" w:cs="Calibri"/>
          <w:color w:val="000000"/>
          <w:sz w:val="20"/>
        </w:rPr>
        <w:t>konfigürasyonda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ve birlikte çalıştırmalıdır. </w:t>
      </w:r>
    </w:p>
    <w:p w:rsidR="00CA7058" w:rsidRDefault="000D6F0D">
      <w:pPr>
        <w:numPr>
          <w:ilvl w:val="0"/>
          <w:numId w:val="1"/>
        </w:numPr>
        <w:spacing w:after="19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cihazında </w:t>
      </w:r>
      <w:proofErr w:type="spellStart"/>
      <w:r>
        <w:rPr>
          <w:rFonts w:ascii="Calibri" w:eastAsia="Calibri" w:hAnsi="Calibri" w:cs="Calibri"/>
          <w:color w:val="000000"/>
          <w:sz w:val="20"/>
        </w:rPr>
        <w:t>Watermark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özelliği olmalıdır. </w:t>
      </w:r>
    </w:p>
    <w:p w:rsidR="00CA7058" w:rsidRDefault="000D6F0D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 xml:space="preserve">Network kayıt cihazı ile canlı ve kayıtlı görüntüler izlenirken aynı anda tüm kameralar kayıt etmeye devam edecektir. </w:t>
      </w:r>
    </w:p>
    <w:p w:rsidR="00CA7058" w:rsidRDefault="000D6F0D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TÜRKCE ve İNGİLİZCE dil seçenekleri olmalıdır. </w:t>
      </w:r>
    </w:p>
    <w:p w:rsidR="00CA7058" w:rsidRDefault="000D6F0D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bölge alan tanımlanabilen ve çevresel hassasiyeti ayarlanabilen, akıllı hareket algılama “VMD” video </w:t>
      </w:r>
      <w:proofErr w:type="spellStart"/>
      <w:r>
        <w:rPr>
          <w:rFonts w:ascii="Calibri" w:eastAsia="Calibri" w:hAnsi="Calibri" w:cs="Calibri"/>
          <w:color w:val="000000"/>
          <w:sz w:val="20"/>
        </w:rPr>
        <w:t>motion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</w:rPr>
        <w:t>detection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özelliği olmalıdır. </w:t>
      </w:r>
    </w:p>
    <w:p w:rsidR="00CA7058" w:rsidRDefault="000D6F0D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video </w:t>
      </w:r>
      <w:proofErr w:type="spellStart"/>
      <w:r>
        <w:rPr>
          <w:rFonts w:ascii="Calibri" w:eastAsia="Calibri" w:hAnsi="Calibri" w:cs="Calibri"/>
          <w:color w:val="000000"/>
          <w:sz w:val="20"/>
        </w:rPr>
        <w:t>motion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detektörü sesli uyarı verebilecektir. Her kamera girişi için operatör farklı boyutlarda ve hassasiyette alanlar tanımlayabilecektir. </w:t>
      </w:r>
    </w:p>
    <w:p w:rsidR="00CA7058" w:rsidRDefault="000D6F0D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cihazının bölge alan tanımında her bir kanal için ayrı boyutlar tanımlanabilecektir.</w:t>
      </w:r>
    </w:p>
    <w:p w:rsidR="00CA7058" w:rsidRDefault="000D6F0D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her bir kamera için kayıt kalite ve hızı ayrı aktif edecektir. </w:t>
      </w:r>
    </w:p>
    <w:p w:rsidR="00CA7058" w:rsidRDefault="000D6F0D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akıllı arama özelliği olmalı, kayıtları farklı veri girdileri ile arayabilmelidir. </w:t>
      </w:r>
    </w:p>
    <w:p w:rsidR="00CA7058" w:rsidRDefault="000D6F0D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 kayıt işleminin yapılması esnasında her kamera için belirlenecek zaman aralığında ve hareketi algıladığında kayda başlamalı, hareket bittiğinde kaydı durdurma özelliğine sahip olmalıdır. </w:t>
      </w:r>
    </w:p>
    <w:p w:rsidR="00CA7058" w:rsidRDefault="000D6F0D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arşivdeki olay görüntülerine tarih, saat, kamera </w:t>
      </w:r>
      <w:proofErr w:type="spellStart"/>
      <w:r>
        <w:rPr>
          <w:rFonts w:ascii="Calibri" w:eastAsia="Calibri" w:hAnsi="Calibri" w:cs="Calibri"/>
          <w:color w:val="000000"/>
          <w:sz w:val="20"/>
        </w:rPr>
        <w:t>no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bilgilerine kolay bir şekilde ulaşmalıdır. </w:t>
      </w:r>
    </w:p>
    <w:p w:rsidR="00CA7058" w:rsidRDefault="000D6F0D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cihazına en az 10 adet farklı kullanıcı tanımlanabilmelidir. </w:t>
      </w:r>
    </w:p>
    <w:p w:rsidR="00CA7058" w:rsidRDefault="000D6F0D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cihazına tanımlanan kullanıcılara yetki (kamera gizleme, ayarları kısıtlama </w:t>
      </w:r>
      <w:proofErr w:type="spellStart"/>
      <w:r>
        <w:rPr>
          <w:rFonts w:ascii="Calibri" w:eastAsia="Calibri" w:hAnsi="Calibri" w:cs="Calibri"/>
          <w:color w:val="000000"/>
          <w:sz w:val="20"/>
        </w:rPr>
        <w:t>v.b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) tanımlanabilmelidir. </w:t>
      </w:r>
    </w:p>
    <w:p w:rsidR="00CA7058" w:rsidRDefault="000D6F0D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cihazına bağlanan kişilerin sayıları yazılım ile arttırılabilmelidir. </w:t>
      </w:r>
    </w:p>
    <w:p w:rsidR="00CA7058" w:rsidRDefault="000D6F0D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sistem ayarlamalarının yapılmasını sağlayan erişim bölümlerine girişlerde şifre ile korunmuş olacaktır. </w:t>
      </w:r>
    </w:p>
    <w:p w:rsidR="00CA7058" w:rsidRDefault="000D6F0D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Network kayıt cihazı, TCP/IP(</w:t>
      </w:r>
      <w:proofErr w:type="gramStart"/>
      <w:r>
        <w:rPr>
          <w:rFonts w:ascii="Calibri" w:eastAsia="Calibri" w:hAnsi="Calibri" w:cs="Calibri"/>
          <w:color w:val="000000"/>
          <w:sz w:val="20"/>
        </w:rPr>
        <w:t>LAN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/WAN) üzerinden uzaktan bağlanma, belirlenen yetkili kişilerin canlı ve kayıt görüntülerine erişebilme izleme özelliğine sahip olacaktır. </w:t>
      </w:r>
    </w:p>
    <w:p w:rsidR="00CA7058" w:rsidRDefault="000D6F0D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cihazına uzaktan erişimi web </w:t>
      </w:r>
      <w:proofErr w:type="gramStart"/>
      <w:r>
        <w:rPr>
          <w:rFonts w:ascii="Calibri" w:eastAsia="Calibri" w:hAnsi="Calibri" w:cs="Calibri"/>
          <w:color w:val="000000"/>
          <w:sz w:val="20"/>
        </w:rPr>
        <w:t>browser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(Internet Explorer </w:t>
      </w:r>
      <w:proofErr w:type="spellStart"/>
      <w:r>
        <w:rPr>
          <w:rFonts w:ascii="Calibri" w:eastAsia="Calibri" w:hAnsi="Calibri" w:cs="Calibri"/>
          <w:color w:val="000000"/>
          <w:sz w:val="20"/>
        </w:rPr>
        <w:t>v.b</w:t>
      </w:r>
      <w:proofErr w:type="spellEnd"/>
      <w:r>
        <w:rPr>
          <w:rFonts w:ascii="Calibri" w:eastAsia="Calibri" w:hAnsi="Calibri" w:cs="Calibri"/>
          <w:color w:val="000000"/>
          <w:sz w:val="20"/>
        </w:rPr>
        <w:t>) veya ara yüz programları (</w:t>
      </w:r>
      <w:proofErr w:type="spellStart"/>
      <w:r>
        <w:rPr>
          <w:rFonts w:ascii="Calibri" w:eastAsia="Calibri" w:hAnsi="Calibri" w:cs="Calibri"/>
          <w:color w:val="000000"/>
          <w:sz w:val="20"/>
        </w:rPr>
        <w:t>client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</w:rPr>
        <w:t>v.s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.) üzerinden de erişebilir olmalıdır. </w:t>
      </w:r>
    </w:p>
    <w:p w:rsidR="00CA7058" w:rsidRDefault="000D6F0D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network bilgisayar ağına bağlandığında kullanıcı istenilen bilgisayar üzerinden ve program yüklenmeden kameralara görüntülerini canlı izleme yapılabilmelidir. </w:t>
      </w:r>
    </w:p>
    <w:p w:rsidR="00CA7058" w:rsidRDefault="000D6F0D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network bilgisayar ağına bağlandığında kullanıcı istenilen bilgisayar üzerinden ve program yüklenmeden sistem ayarlarını yapabilmelidir. </w:t>
      </w:r>
    </w:p>
    <w:p w:rsidR="00CA7058" w:rsidRDefault="000D6F0D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network uzak izleme ve yönetim yazılımı ile kullanıcı kayıtlı görüntüleri izleyip, arşiv arama yapabilecektir. </w:t>
      </w:r>
    </w:p>
    <w:p w:rsidR="00CA7058" w:rsidRDefault="000D6F0D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uzak izleme ve yönetim yazılımı cihaz ile birlikte ücretsiz verilmeli ve istenildiği sayıda bilgisayara lisans ücreti gerektirmeden yüklenmelidir. </w:t>
      </w:r>
    </w:p>
    <w:p w:rsidR="00CA7058" w:rsidRDefault="000D6F0D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cihazının uzak izleme ve yönetim yazılımına farklı bölgelerdeki kayıt cihazları tanıtılarak eklenmeli ve bağlanabilmeli. </w:t>
      </w:r>
    </w:p>
    <w:p w:rsidR="00CA7058" w:rsidRDefault="000D6F0D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izleme ve kontrol yazılımı coğrafi konum ve grup tanımlamalı kroki eklenebilir özellikli elektronik harita uygulamasına sahip olmalıdır. </w:t>
      </w:r>
    </w:p>
    <w:p w:rsidR="00CA7058" w:rsidRDefault="000D6F0D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Network kayıt cihazı, -10°~ +55°C - 10% ~ 90% RHG aralarında sorunsuz çalışabilmelidir. </w:t>
      </w:r>
    </w:p>
    <w:p w:rsidR="00CA7058" w:rsidRDefault="000D6F0D">
      <w:pPr>
        <w:numPr>
          <w:ilvl w:val="0"/>
          <w:numId w:val="1"/>
        </w:numPr>
        <w:spacing w:after="15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>Network kayıt cihazı, en az 100-240VAC aralığında çalışabilmelidir</w:t>
      </w:r>
    </w:p>
    <w:p w:rsidR="00CA7058" w:rsidRDefault="00CA7058">
      <w:pPr>
        <w:spacing w:line="360" w:lineRule="auto"/>
        <w:jc w:val="both"/>
        <w:rPr>
          <w:rFonts w:ascii="Calibri" w:eastAsia="Calibri" w:hAnsi="Calibri" w:cs="Calibri"/>
        </w:rPr>
      </w:pPr>
    </w:p>
    <w:sectPr w:rsidR="00CA7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6412C"/>
    <w:multiLevelType w:val="multilevel"/>
    <w:tmpl w:val="082823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58"/>
    <w:rsid w:val="00065B2B"/>
    <w:rsid w:val="00077383"/>
    <w:rsid w:val="000D6F0D"/>
    <w:rsid w:val="003B6D0B"/>
    <w:rsid w:val="0085044D"/>
    <w:rsid w:val="00CA7058"/>
    <w:rsid w:val="00D11677"/>
    <w:rsid w:val="00E0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Öncü</dc:creator>
  <cp:lastModifiedBy>User</cp:lastModifiedBy>
  <cp:revision>2</cp:revision>
  <dcterms:created xsi:type="dcterms:W3CDTF">2018-12-18T14:21:00Z</dcterms:created>
  <dcterms:modified xsi:type="dcterms:W3CDTF">2018-12-18T14:21:00Z</dcterms:modified>
</cp:coreProperties>
</file>