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A46418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16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A46418">
        <w:rPr>
          <w:rFonts w:cstheme="minorHAnsi"/>
        </w:rPr>
        <w:t>16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proofErr w:type="gramStart"/>
      <w:r w:rsidR="003674E5">
        <w:rPr>
          <w:rFonts w:cstheme="minorHAnsi"/>
        </w:rPr>
        <w:t>analog</w:t>
      </w:r>
      <w:r w:rsidR="003C3E7F">
        <w:rPr>
          <w:rFonts w:cstheme="minorHAnsi"/>
        </w:rPr>
        <w:t xml:space="preserve"> , AHD</w:t>
      </w:r>
      <w:proofErr w:type="gramEnd"/>
      <w:r w:rsidR="003674E5">
        <w:rPr>
          <w:rFonts w:cstheme="minorHAnsi"/>
        </w:rPr>
        <w:t xml:space="preserve"> ve HD-TVI</w:t>
      </w:r>
      <w:r w:rsidR="003C3E7F">
        <w:rPr>
          <w:rFonts w:cstheme="minorHAnsi"/>
        </w:rPr>
        <w:t xml:space="preserve"> </w:t>
      </w:r>
      <w:r w:rsidR="003674E5">
        <w:rPr>
          <w:rFonts w:cstheme="minorHAnsi"/>
        </w:rPr>
        <w:t xml:space="preserve">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>
        <w:rPr>
          <w:rFonts w:cstheme="minorHAnsi"/>
        </w:rPr>
        <w:t>1U ölçüsünde olmalıdır.</w:t>
      </w:r>
    </w:p>
    <w:p w:rsidR="00462DD3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H.264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0161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</w:rPr>
        <w:t>Cihaz,</w:t>
      </w:r>
      <w:r w:rsidR="003D1683">
        <w:rPr>
          <w:rFonts w:cstheme="minorHAnsi"/>
        </w:rPr>
        <w:t>HDTVI</w:t>
      </w:r>
      <w:proofErr w:type="spellEnd"/>
      <w:proofErr w:type="gramEnd"/>
      <w:r w:rsidR="003D1683">
        <w:rPr>
          <w:rFonts w:cstheme="minorHAnsi"/>
        </w:rPr>
        <w:t xml:space="preserve"> 1080p , AHD</w:t>
      </w:r>
      <w:r>
        <w:rPr>
          <w:rFonts w:cstheme="minorHAnsi"/>
        </w:rPr>
        <w:t xml:space="preserve"> 720p  çözünürlüklere </w:t>
      </w:r>
      <w:r w:rsidR="001A7514">
        <w:rPr>
          <w:rFonts w:cstheme="minorHAnsi"/>
        </w:rPr>
        <w:t xml:space="preserve"> sahip kamera türlerini çalıştırabilmelidir.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 kanal ses girişi ve 1 kanal da ses çıkışına sahip olmalıdır.</w:t>
      </w:r>
    </w:p>
    <w:p w:rsidR="003C3E7F" w:rsidRDefault="003C3E7F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Cihazın  2</w:t>
      </w:r>
      <w:proofErr w:type="gramEnd"/>
      <w:r>
        <w:rPr>
          <w:rFonts w:cstheme="minorHAnsi"/>
        </w:rPr>
        <w:t xml:space="preserve"> kanal</w:t>
      </w:r>
      <w:r w:rsidR="005E2571">
        <w:rPr>
          <w:rFonts w:cstheme="minorHAnsi"/>
        </w:rPr>
        <w:t xml:space="preserve"> (1080p)</w:t>
      </w:r>
      <w:r>
        <w:rPr>
          <w:rFonts w:cstheme="minorHAnsi"/>
        </w:rPr>
        <w:t xml:space="preserve"> IP kamera desteği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1920 x 1080 çözünürlüğünde HDMI ve VGA çıkışlarını desteklemelidir.</w:t>
      </w:r>
    </w:p>
    <w:p w:rsidR="002B7CF3" w:rsidRPr="003D1683" w:rsidRDefault="00DC2814" w:rsidP="003D168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Cihaz; main </w:t>
      </w:r>
      <w:proofErr w:type="spellStart"/>
      <w:r>
        <w:rPr>
          <w:rFonts w:cstheme="minorHAnsi"/>
        </w:rPr>
        <w:t>stream</w:t>
      </w:r>
      <w:proofErr w:type="spellEnd"/>
      <w:r w:rsidR="002B7CF3"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olarak </w:t>
      </w:r>
      <w:r w:rsidR="00016109">
        <w:rPr>
          <w:rFonts w:cstheme="minorHAnsi"/>
        </w:rPr>
        <w:t xml:space="preserve"> </w:t>
      </w:r>
      <w:r w:rsidR="003D1683">
        <w:t>1080p</w:t>
      </w:r>
      <w:proofErr w:type="gramEnd"/>
      <w:r w:rsidR="003D1683">
        <w:t xml:space="preserve"> </w:t>
      </w:r>
      <w:proofErr w:type="spellStart"/>
      <w:r w:rsidR="003D1683">
        <w:t>Lite</w:t>
      </w:r>
      <w:proofErr w:type="spellEnd"/>
      <w:r w:rsidR="003D1683">
        <w:t xml:space="preserve"> </w:t>
      </w:r>
      <w:proofErr w:type="spellStart"/>
      <w:r w:rsidR="003D1683">
        <w:t>modu</w:t>
      </w:r>
      <w:proofErr w:type="spellEnd"/>
      <w:r w:rsidR="003D1683">
        <w:t xml:space="preserve"> etkin olmadığında:720p akış erişimi için: 720p / WD1 / 4CIF / VGA / CIF @ 25fps (P) / 30fps (N)</w:t>
      </w:r>
      <w:r w:rsidRPr="003D1683">
        <w:rPr>
          <w:rFonts w:cstheme="minorHAnsi"/>
        </w:rPr>
        <w:t>çözünürlükle</w:t>
      </w:r>
      <w:r w:rsidR="00016109" w:rsidRPr="003D1683">
        <w:rPr>
          <w:rFonts w:cstheme="minorHAnsi"/>
        </w:rPr>
        <w:t>rde</w:t>
      </w:r>
      <w:r w:rsidR="003D1683">
        <w:rPr>
          <w:rFonts w:cstheme="minorHAnsi"/>
        </w:rPr>
        <w:t xml:space="preserve">, </w:t>
      </w:r>
      <w:r w:rsidR="003D1683" w:rsidRPr="003D1683">
        <w:rPr>
          <w:rFonts w:cstheme="minorHAnsi"/>
        </w:rPr>
        <w:t xml:space="preserve">1080p </w:t>
      </w:r>
      <w:proofErr w:type="spellStart"/>
      <w:r w:rsidR="003D1683" w:rsidRPr="003D1683">
        <w:rPr>
          <w:rFonts w:cstheme="minorHAnsi"/>
        </w:rPr>
        <w:t>Lite</w:t>
      </w:r>
      <w:proofErr w:type="spellEnd"/>
      <w:r w:rsidR="003D1683" w:rsidRPr="003D1683">
        <w:rPr>
          <w:rFonts w:cstheme="minorHAnsi"/>
        </w:rPr>
        <w:t xml:space="preserve"> </w:t>
      </w:r>
      <w:proofErr w:type="spellStart"/>
      <w:r w:rsidR="003D1683" w:rsidRPr="003D1683">
        <w:rPr>
          <w:rFonts w:cstheme="minorHAnsi"/>
        </w:rPr>
        <w:t>modu</w:t>
      </w:r>
      <w:proofErr w:type="spellEnd"/>
      <w:r w:rsidR="003D1683" w:rsidRPr="003D1683">
        <w:rPr>
          <w:rFonts w:cstheme="minorHAnsi"/>
        </w:rPr>
        <w:t xml:space="preserve"> etkinleştirildiğinde:1080p </w:t>
      </w:r>
      <w:proofErr w:type="spellStart"/>
      <w:r w:rsidR="003D1683" w:rsidRPr="003D1683">
        <w:rPr>
          <w:rFonts w:cstheme="minorHAnsi"/>
        </w:rPr>
        <w:t>lite</w:t>
      </w:r>
      <w:proofErr w:type="spellEnd"/>
      <w:r w:rsidR="003D1683" w:rsidRPr="003D1683">
        <w:rPr>
          <w:rFonts w:cstheme="minorHAnsi"/>
        </w:rPr>
        <w:t xml:space="preserve"> / 720p / WD1 / 4CIF / VGA / CIF @ 25fps (P) / 30fps (N)</w:t>
      </w:r>
      <w:r w:rsidR="00016109" w:rsidRPr="003D1683">
        <w:rPr>
          <w:rFonts w:cstheme="minorHAnsi"/>
        </w:rPr>
        <w:t xml:space="preserve"> ve </w:t>
      </w:r>
      <w:proofErr w:type="spellStart"/>
      <w:r w:rsidR="00016109" w:rsidRPr="003D1683">
        <w:rPr>
          <w:rFonts w:cstheme="minorHAnsi"/>
        </w:rPr>
        <w:t>Sub-stream</w:t>
      </w:r>
      <w:proofErr w:type="spellEnd"/>
      <w:r w:rsidR="00016109" w:rsidRPr="003D1683">
        <w:rPr>
          <w:rFonts w:cstheme="minorHAnsi"/>
        </w:rPr>
        <w:t xml:space="preserve"> olarak da </w:t>
      </w:r>
      <w:r w:rsidR="003D1683">
        <w:t>4CIF/2CIF@6fps; CIF/QVGA/QCIF@25fps (P)/30fps (N);</w:t>
      </w:r>
      <w:r w:rsidRPr="003D1683">
        <w:rPr>
          <w:rFonts w:cstheme="minorHAnsi"/>
        </w:rPr>
        <w:t xml:space="preserve"> çözünürlüklerde kameraların çalışmasını desteklemelidir.</w:t>
      </w:r>
    </w:p>
    <w:p w:rsidR="00DC2814" w:rsidRDefault="003C3E7F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32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– 4</w:t>
      </w:r>
      <w:r w:rsidR="00DC2814">
        <w:rPr>
          <w:rFonts w:cstheme="minorHAnsi"/>
        </w:rPr>
        <w:t xml:space="preserve"> </w:t>
      </w:r>
      <w:proofErr w:type="spellStart"/>
      <w:r w:rsidR="00DC2814">
        <w:rPr>
          <w:rFonts w:cstheme="minorHAnsi"/>
        </w:rPr>
        <w:t>Mbps</w:t>
      </w:r>
      <w:proofErr w:type="spellEnd"/>
      <w:r w:rsidR="00DC2814">
        <w:rPr>
          <w:rFonts w:cstheme="minorHAnsi"/>
        </w:rPr>
        <w:t xml:space="preserve"> arasında video </w:t>
      </w:r>
      <w:proofErr w:type="spellStart"/>
      <w:r w:rsidR="00DC2814">
        <w:rPr>
          <w:rFonts w:cstheme="minorHAnsi"/>
        </w:rPr>
        <w:t>bitrate</w:t>
      </w:r>
      <w:proofErr w:type="spellEnd"/>
      <w:r w:rsidR="00DC2814"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</w:p>
    <w:p w:rsidR="00DC2814" w:rsidRDefault="001F39D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16</w:t>
      </w:r>
      <w:r w:rsidR="007E2FB1">
        <w:rPr>
          <w:rFonts w:cstheme="minorHAnsi"/>
        </w:rPr>
        <w:t xml:space="preserve"> kanala kadar </w:t>
      </w:r>
      <w:proofErr w:type="gramStart"/>
      <w:r w:rsidR="007E2FB1">
        <w:rPr>
          <w:rFonts w:cstheme="minorHAnsi"/>
        </w:rPr>
        <w:t>senkronizasyon</w:t>
      </w:r>
      <w:proofErr w:type="gramEnd"/>
      <w:r w:rsidR="007E2FB1">
        <w:rPr>
          <w:rFonts w:cstheme="minorHAnsi"/>
        </w:rPr>
        <w:t xml:space="preserve"> </w:t>
      </w:r>
      <w:proofErr w:type="spellStart"/>
      <w:r w:rsidR="007E2FB1">
        <w:rPr>
          <w:rFonts w:cstheme="minorHAnsi"/>
        </w:rPr>
        <w:t>playback</w:t>
      </w:r>
      <w:proofErr w:type="spellEnd"/>
      <w:r w:rsidR="007E2FB1"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701938" w:rsidRDefault="00701938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016109">
        <w:rPr>
          <w:rFonts w:cstheme="minorHAnsi"/>
        </w:rPr>
        <w:t xml:space="preserve"> </w:t>
      </w:r>
      <w:r w:rsidR="003D1683">
        <w:rPr>
          <w:rFonts w:cstheme="minorHAnsi"/>
        </w:rPr>
        <w:t>1080p/</w:t>
      </w:r>
      <w:r w:rsidRPr="00701938">
        <w:rPr>
          <w:rFonts w:cstheme="minorHAnsi"/>
        </w:rPr>
        <w:t>720P / VGA / WD1 / 4CIF / CIF / QVGA / QCIF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çözünürlüklerini desteklemelidir.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>Cihaz;</w:t>
      </w:r>
      <w:r w:rsidR="003D1683" w:rsidRPr="003D1683">
        <w:t xml:space="preserve"> </w:t>
      </w:r>
      <w:r w:rsidR="003D1683">
        <w:t xml:space="preserve">TCP/IP, </w:t>
      </w:r>
      <w:proofErr w:type="spellStart"/>
      <w:r w:rsidR="003D1683">
        <w:t>PPPoE</w:t>
      </w:r>
      <w:proofErr w:type="spellEnd"/>
      <w:r w:rsidR="003D1683">
        <w:t xml:space="preserve">, DHCP, </w:t>
      </w:r>
      <w:proofErr w:type="spellStart"/>
      <w:r w:rsidR="003D1683">
        <w:t>Hik</w:t>
      </w:r>
      <w:proofErr w:type="spellEnd"/>
      <w:r w:rsidR="003D1683">
        <w:t xml:space="preserve"> </w:t>
      </w:r>
      <w:proofErr w:type="spellStart"/>
      <w:r w:rsidR="003D1683">
        <w:t>Cloud</w:t>
      </w:r>
      <w:proofErr w:type="spellEnd"/>
      <w:r w:rsidR="003D1683">
        <w:t xml:space="preserve"> P2P, DNS, DDNS, NTP, SADP, SMTP, NFS, </w:t>
      </w:r>
      <w:proofErr w:type="spellStart"/>
      <w:r w:rsidR="003D1683">
        <w:t>iSCSI</w:t>
      </w:r>
      <w:proofErr w:type="spellEnd"/>
      <w:r w:rsidR="003D1683">
        <w:t xml:space="preserve">, </w:t>
      </w:r>
      <w:proofErr w:type="spellStart"/>
      <w:r w:rsidR="003D1683">
        <w:t>UPnP</w:t>
      </w:r>
      <w:proofErr w:type="spellEnd"/>
      <w:r w:rsidR="003D1683">
        <w:t xml:space="preserve">™, </w:t>
      </w:r>
      <w:proofErr w:type="gramStart"/>
      <w:r w:rsidR="003D1683">
        <w:t xml:space="preserve">HTTPS </w:t>
      </w:r>
      <w:r w:rsidR="00016109">
        <w:t xml:space="preserve"> </w:t>
      </w:r>
      <w:r>
        <w:rPr>
          <w:rFonts w:cstheme="minorHAnsi"/>
        </w:rPr>
        <w:t>gibi</w:t>
      </w:r>
      <w:proofErr w:type="gramEnd"/>
      <w:r>
        <w:rPr>
          <w:rFonts w:cstheme="minorHAnsi"/>
        </w:rPr>
        <w:t xml:space="preserve"> protokolleri desteklemelidir.</w:t>
      </w:r>
    </w:p>
    <w:p w:rsidR="000172A5" w:rsidRDefault="005E2571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2</w:t>
      </w:r>
      <w:r w:rsidR="000172A5">
        <w:rPr>
          <w:rFonts w:cstheme="minorHAnsi"/>
        </w:rPr>
        <w:t xml:space="preserve"> adet SATA portu bulunmalı ve h</w:t>
      </w:r>
      <w:r w:rsidR="00016109">
        <w:rPr>
          <w:rFonts w:cstheme="minorHAnsi"/>
        </w:rPr>
        <w:t>er disk için 6</w:t>
      </w:r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="00016109">
        <w:rPr>
          <w:rFonts w:cstheme="minorHAnsi"/>
        </w:rPr>
        <w:t xml:space="preserve">10M / </w:t>
      </w:r>
      <w:proofErr w:type="gramStart"/>
      <w:r w:rsidR="00016109">
        <w:rPr>
          <w:rFonts w:cstheme="minorHAnsi"/>
        </w:rPr>
        <w:t xml:space="preserve">100M </w:t>
      </w:r>
      <w:r w:rsidRPr="00D71B22">
        <w:rPr>
          <w:rFonts w:cstheme="minorHAnsi"/>
        </w:rPr>
        <w:t xml:space="preserve"> kendinden</w:t>
      </w:r>
      <w:proofErr w:type="gramEnd"/>
      <w:r w:rsidRPr="00D71B22">
        <w:rPr>
          <w:rFonts w:cstheme="minorHAnsi"/>
        </w:rPr>
        <w:t xml:space="preserve">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üzerine en az 2 adet USB </w:t>
      </w:r>
      <w:proofErr w:type="gramStart"/>
      <w:r>
        <w:rPr>
          <w:rFonts w:cstheme="minorHAnsi"/>
        </w:rPr>
        <w:t>2.0</w:t>
      </w:r>
      <w:proofErr w:type="gramEnd"/>
      <w:r>
        <w:rPr>
          <w:rFonts w:cstheme="minorHAnsi"/>
        </w:rPr>
        <w:t xml:space="preserve"> portu bulunmalıdır.</w:t>
      </w:r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B16943">
        <w:rPr>
          <w:rFonts w:cstheme="minorHAnsi"/>
        </w:rPr>
        <w:t xml:space="preserve"> 12VDC olmalıdır.</w:t>
      </w:r>
    </w:p>
    <w:p w:rsidR="003C3E7F" w:rsidRDefault="003C3E7F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tüketimi 20W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  <w:bookmarkStart w:id="0" w:name="_GoBack"/>
      <w:bookmarkEnd w:id="0"/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9D22CC" w:rsidP="00DB550B">
      <w:pPr>
        <w:spacing w:line="360" w:lineRule="auto"/>
        <w:ind w:left="360"/>
        <w:jc w:val="both"/>
        <w:rPr>
          <w:rFonts w:cstheme="minorHAnsi"/>
        </w:rPr>
      </w:pP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61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07D94"/>
    <w:rsid w:val="0011469A"/>
    <w:rsid w:val="00117A77"/>
    <w:rsid w:val="00124824"/>
    <w:rsid w:val="00127C87"/>
    <w:rsid w:val="00135374"/>
    <w:rsid w:val="00145E99"/>
    <w:rsid w:val="001516BC"/>
    <w:rsid w:val="00160A3A"/>
    <w:rsid w:val="00164D3C"/>
    <w:rsid w:val="00177378"/>
    <w:rsid w:val="001A0F17"/>
    <w:rsid w:val="001A7514"/>
    <w:rsid w:val="001B1C21"/>
    <w:rsid w:val="001C5B25"/>
    <w:rsid w:val="001F39D9"/>
    <w:rsid w:val="0021460B"/>
    <w:rsid w:val="002235C9"/>
    <w:rsid w:val="00232083"/>
    <w:rsid w:val="002430BD"/>
    <w:rsid w:val="00245B3D"/>
    <w:rsid w:val="00254685"/>
    <w:rsid w:val="00282BAD"/>
    <w:rsid w:val="002B4B8E"/>
    <w:rsid w:val="002B7CF3"/>
    <w:rsid w:val="002C1675"/>
    <w:rsid w:val="002D1403"/>
    <w:rsid w:val="00303BD6"/>
    <w:rsid w:val="0031092C"/>
    <w:rsid w:val="003115C3"/>
    <w:rsid w:val="00313DA0"/>
    <w:rsid w:val="003314E0"/>
    <w:rsid w:val="003674E5"/>
    <w:rsid w:val="00383D1B"/>
    <w:rsid w:val="00385BB4"/>
    <w:rsid w:val="0039178A"/>
    <w:rsid w:val="003C2AC1"/>
    <w:rsid w:val="003C3E7F"/>
    <w:rsid w:val="003D1683"/>
    <w:rsid w:val="003E792B"/>
    <w:rsid w:val="00405D7A"/>
    <w:rsid w:val="0042130F"/>
    <w:rsid w:val="0042291A"/>
    <w:rsid w:val="00435049"/>
    <w:rsid w:val="004370E7"/>
    <w:rsid w:val="00462DD3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2571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66612"/>
    <w:rsid w:val="00782CFC"/>
    <w:rsid w:val="007B626B"/>
    <w:rsid w:val="007C427A"/>
    <w:rsid w:val="007D4F18"/>
    <w:rsid w:val="007E2FB1"/>
    <w:rsid w:val="007E5A9A"/>
    <w:rsid w:val="00806519"/>
    <w:rsid w:val="00831604"/>
    <w:rsid w:val="008362D2"/>
    <w:rsid w:val="00850D37"/>
    <w:rsid w:val="0087387E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4539E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46418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B550B"/>
    <w:rsid w:val="00DC2814"/>
    <w:rsid w:val="00DD4181"/>
    <w:rsid w:val="00DE068A"/>
    <w:rsid w:val="00DF1002"/>
    <w:rsid w:val="00DF61F9"/>
    <w:rsid w:val="00E003CE"/>
    <w:rsid w:val="00E06E50"/>
    <w:rsid w:val="00E14342"/>
    <w:rsid w:val="00E37958"/>
    <w:rsid w:val="00E55FC9"/>
    <w:rsid w:val="00E71801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806E5"/>
    <w:rsid w:val="00F82612"/>
    <w:rsid w:val="00F85AAD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FFEE-4EDC-44C5-B794-0D60C219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2</cp:revision>
  <dcterms:created xsi:type="dcterms:W3CDTF">2018-11-12T07:26:00Z</dcterms:created>
  <dcterms:modified xsi:type="dcterms:W3CDTF">2018-11-12T07:26:00Z</dcterms:modified>
</cp:coreProperties>
</file>